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9133" w14:textId="33C42EFE" w:rsidR="00102344" w:rsidRDefault="008A68CF" w:rsidP="00102344">
      <w:pPr>
        <w:rPr>
          <w:rFonts w:ascii="Segoe UI" w:eastAsia="Times New Roman" w:hAnsi="Segoe UI" w:cs="Segoe UI"/>
          <w:b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R</w:t>
      </w:r>
      <w:r w:rsidR="00102344" w:rsidRPr="00102344">
        <w:rPr>
          <w:rFonts w:ascii="Segoe UI" w:eastAsia="Times New Roman" w:hAnsi="Segoe UI" w:cs="Segoe UI"/>
          <w:b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OOFVOGELDEMONSTRATIE</w:t>
      </w:r>
    </w:p>
    <w:p w14:paraId="1F53955D" w14:textId="1DBE142E" w:rsidR="00F46B46" w:rsidRDefault="00102344" w:rsidP="00102344">
      <w:pPr>
        <w:rPr>
          <w:rFonts w:ascii="Segoe UI" w:eastAsia="Times New Roman" w:hAnsi="Segoe UI" w:cs="Segoe UI"/>
          <w:b/>
          <w:noProof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noProof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F46B46">
        <w:rPr>
          <w:rFonts w:ascii="Segoe UI" w:eastAsia="Times New Roman" w:hAnsi="Segoe UI" w:cs="Segoe UI"/>
          <w:b/>
          <w:noProof/>
          <w:color w:val="5B9BD5" w:themeColor="accent5"/>
          <w:sz w:val="72"/>
          <w:szCs w:val="72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ED72FFF" w14:textId="06DD2F82" w:rsidR="00CC4630" w:rsidRPr="00C54921" w:rsidRDefault="008A68CF" w:rsidP="008A68CF">
      <w:pPr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de </w:t>
      </w:r>
      <w:r w:rsidR="00CC4630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Achtse Barrier </w:t>
      </w:r>
      <w:r w:rsidR="00F46B46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het par</w:t>
      </w:r>
      <w:r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 tussen </w:t>
      </w:r>
      <w:r w:rsidR="00F46B46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Spin en</w:t>
      </w:r>
      <w:r w:rsid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46B46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bloementuin</w:t>
      </w:r>
      <w:r w:rsid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 </w:t>
      </w:r>
      <w:r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F46B46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oensdag</w:t>
      </w:r>
    </w:p>
    <w:p w14:paraId="46D0236F" w14:textId="599C3804" w:rsidR="00F46B46" w:rsidRPr="00C54921" w:rsidRDefault="00F46B46" w:rsidP="008A68CF">
      <w:pPr>
        <w:rPr>
          <w:rFonts w:ascii="Segoe UI" w:eastAsia="Times New Roman" w:hAnsi="Segoe UI" w:cs="Segoe UI"/>
          <w:b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12 april </w:t>
      </w:r>
      <w:r w:rsid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van 14.30 tot</w:t>
      </w:r>
      <w:r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</w:t>
      </w:r>
      <w:r w:rsid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 u</w:t>
      </w:r>
      <w:r w:rsidR="00CC4630" w:rsidRPr="00C54921">
        <w:rPr>
          <w:rFonts w:ascii="Segoe UI" w:eastAsia="Times New Roman" w:hAnsi="Segoe UI" w:cs="Segoe UI"/>
          <w:b/>
          <w:noProof/>
          <w:color w:val="5B9BD5" w:themeColor="accent5"/>
          <w:sz w:val="56"/>
          <w:szCs w:val="56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Gratis!</w:t>
      </w:r>
    </w:p>
    <w:p w14:paraId="23E646C0" w14:textId="74AB4D17" w:rsidR="00102344" w:rsidRDefault="00102344" w:rsidP="00102344">
      <w:pPr>
        <w:rPr>
          <w:rFonts w:ascii="Segoe UI" w:eastAsia="Times New Roman" w:hAnsi="Segoe UI" w:cs="Segoe UI"/>
          <w:b/>
          <w:color w:val="5B9BD5" w:themeColor="accent5"/>
          <w:sz w:val="24"/>
          <w:szCs w:val="24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color w:val="5B9BD5" w:themeColor="accent5"/>
          <w:sz w:val="24"/>
          <w:szCs w:val="24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37D8046A" w14:textId="5F3B0F66" w:rsidR="008E7A8A" w:rsidRDefault="00F46B46" w:rsidP="00102344">
      <w:pPr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</w:pPr>
      <w:r w:rsidRPr="00F46B46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>Tijdens de</w:t>
      </w:r>
      <w:r w:rsidRPr="00102344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 roofvogel demonstraties </w:t>
      </w:r>
      <w:r w:rsidRPr="00F46B46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wordt met verschillende </w:t>
      </w:r>
      <w:r w:rsidRPr="00102344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 soorten vogels</w:t>
      </w:r>
      <w:r w:rsidRPr="00F46B46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 gevlogen</w:t>
      </w:r>
      <w:r w:rsidRPr="00102344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>. Iedere roofvogel heeft een</w:t>
      </w:r>
      <w:r w:rsidR="008E7A8A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 </w:t>
      </w:r>
      <w:r w:rsidRPr="00102344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 xml:space="preserve">bepaalde manier van vliegen, eten en jagen. Zo zal er gevlogen worden met valken, buizerds, uilen, arenden en gieren. </w:t>
      </w:r>
    </w:p>
    <w:p w14:paraId="5920CFB2" w14:textId="7DFB9B0B" w:rsidR="00906F05" w:rsidRDefault="00906F05" w:rsidP="00102344">
      <w:pPr>
        <w:rPr>
          <w:rFonts w:ascii="Segoe UI" w:eastAsia="Times New Roman" w:hAnsi="Segoe UI" w:cs="Segoe UI"/>
          <w:b/>
          <w:color w:val="5B9BD5" w:themeColor="accent5"/>
          <w:sz w:val="24"/>
          <w:szCs w:val="24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2344">
        <w:rPr>
          <w:rFonts w:asciiTheme="majorHAnsi" w:eastAsia="Times New Roman" w:hAnsiTheme="majorHAnsi" w:cstheme="majorHAnsi"/>
          <w:color w:val="252525"/>
          <w:sz w:val="40"/>
          <w:szCs w:val="40"/>
          <w:lang w:eastAsia="nl-NL"/>
        </w:rPr>
        <w:t>Bij de demonstratie van deze vogels zult U zelf van dichtbij meemaken hoe ze vliegen. </w:t>
      </w:r>
    </w:p>
    <w:p w14:paraId="30AC602A" w14:textId="3877DE0C" w:rsidR="00F46B46" w:rsidRDefault="008A68CF" w:rsidP="00102344">
      <w:pPr>
        <w:rPr>
          <w:rFonts w:ascii="Segoe UI" w:eastAsia="Times New Roman" w:hAnsi="Segoe UI" w:cs="Segoe UI"/>
          <w:b/>
          <w:color w:val="5B9BD5" w:themeColor="accent5"/>
          <w:sz w:val="24"/>
          <w:szCs w:val="24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noProof/>
          <w:color w:val="5B9BD5" w:themeColor="accent5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97FB" wp14:editId="23E28AE6">
                <wp:simplePos x="0" y="0"/>
                <wp:positionH relativeFrom="column">
                  <wp:posOffset>1850476</wp:posOffset>
                </wp:positionH>
                <wp:positionV relativeFrom="paragraph">
                  <wp:posOffset>93398</wp:posOffset>
                </wp:positionV>
                <wp:extent cx="5299710" cy="2247103"/>
                <wp:effectExtent l="0" t="0" r="0" b="12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710" cy="224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A887D" w14:textId="77777777" w:rsidR="008E7A8A" w:rsidRDefault="00906F05">
                            <w:pPr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102344"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 xml:space="preserve">De uilen zullen U versteld doen staan hoe geruisloos zij kunnen vliegen. </w:t>
                            </w:r>
                          </w:p>
                          <w:p w14:paraId="40BE5921" w14:textId="2FC94AAD" w:rsidR="00F46B46" w:rsidRDefault="00906F05">
                            <w:pPr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102344"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 xml:space="preserve">En wat denkt U ervan als onze Oehoe </w:t>
                            </w:r>
                            <w:proofErr w:type="spellStart"/>
                            <w:r w:rsidRPr="00102344"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>Svenja</w:t>
                            </w:r>
                            <w:proofErr w:type="spellEnd"/>
                            <w:r w:rsidRPr="00102344"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 xml:space="preserve"> of Diego (spanwijdte 155cm-190cm) op U aankomt</w:t>
                            </w:r>
                            <w:r w:rsidR="00C54921"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 xml:space="preserve"> </w:t>
                            </w:r>
                          </w:p>
                          <w:p w14:paraId="14E8B771" w14:textId="09896084" w:rsidR="008A68CF" w:rsidRDefault="008A68CF" w:rsidP="008A68CF">
                            <w:pPr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252525"/>
                                <w:sz w:val="40"/>
                                <w:szCs w:val="40"/>
                                <w:lang w:eastAsia="nl-NL"/>
                              </w:rPr>
                              <w:t>vliegen en bij U op de hand neerstrijkt? Een ervaring die U een keer meegemaakt moet hebben!</w:t>
                            </w:r>
                          </w:p>
                          <w:p w14:paraId="58429714" w14:textId="77777777" w:rsidR="008A68CF" w:rsidRDefault="008A6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97F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45.7pt;margin-top:7.35pt;width:417.3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" fillcolor="white [3201]" stroked="f" strokeweight=".5pt">
                <v:textbox>
                  <w:txbxContent>
                    <w:p w14:paraId="095A887D" w14:textId="77777777" w:rsidR="008E7A8A" w:rsidRDefault="00906F05">
                      <w:pPr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</w:pPr>
                      <w:r w:rsidRPr="00102344"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 xml:space="preserve">De uilen zullen U versteld doen staan hoe geruisloos zij kunnen vliegen. </w:t>
                      </w:r>
                    </w:p>
                    <w:p w14:paraId="40BE5921" w14:textId="2FC94AAD" w:rsidR="00F46B46" w:rsidRDefault="00906F05">
                      <w:pPr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</w:pPr>
                      <w:r w:rsidRPr="00102344"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 xml:space="preserve">En wat denkt U ervan als onze Oehoe </w:t>
                      </w:r>
                      <w:proofErr w:type="spellStart"/>
                      <w:r w:rsidRPr="00102344"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>Svenja</w:t>
                      </w:r>
                      <w:proofErr w:type="spellEnd"/>
                      <w:r w:rsidRPr="00102344"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 xml:space="preserve"> of Diego (spanwijdte 155cm-190cm) op U aankomt</w:t>
                      </w:r>
                      <w:r w:rsidR="00C54921"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 xml:space="preserve"> </w:t>
                      </w:r>
                    </w:p>
                    <w:p w14:paraId="14E8B771" w14:textId="09896084" w:rsidR="008A68CF" w:rsidRDefault="008A68CF" w:rsidP="008A68CF">
                      <w:pPr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252525"/>
                          <w:sz w:val="40"/>
                          <w:szCs w:val="40"/>
                          <w:lang w:eastAsia="nl-NL"/>
                        </w:rPr>
                        <w:t>vliegen en bij U op de hand neerstrijkt? Een ervaring die U een keer meegemaakt moet hebben!</w:t>
                      </w:r>
                    </w:p>
                    <w:p w14:paraId="58429714" w14:textId="77777777" w:rsidR="008A68CF" w:rsidRDefault="008A68CF"/>
                  </w:txbxContent>
                </v:textbox>
              </v:shape>
            </w:pict>
          </mc:Fallback>
        </mc:AlternateContent>
      </w:r>
    </w:p>
    <w:p w14:paraId="1EB93CFB" w14:textId="293D8FC1" w:rsidR="00E26A1D" w:rsidRDefault="00E26A1D" w:rsidP="00102344">
      <w:pPr>
        <w:rPr>
          <w:rFonts w:asciiTheme="majorHAnsi" w:eastAsia="Times New Roman" w:hAnsiTheme="majorHAnsi" w:cstheme="majorHAnsi"/>
          <w:color w:val="252525"/>
          <w:sz w:val="28"/>
          <w:szCs w:val="28"/>
          <w:lang w:eastAsia="nl-NL"/>
        </w:rPr>
      </w:pPr>
      <w:r>
        <w:rPr>
          <w:noProof/>
        </w:rPr>
        <w:drawing>
          <wp:inline distT="0" distB="0" distL="0" distR="0" wp14:anchorId="70F990EC" wp14:editId="4B32ADCB">
            <wp:extent cx="1764000" cy="1623600"/>
            <wp:effectExtent l="0" t="0" r="8255" b="0"/>
            <wp:docPr id="2" name="Afbeelding 2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, vectorafbeelding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058E" w14:textId="77777777" w:rsidR="008A68CF" w:rsidRDefault="00E26A1D" w:rsidP="00102344">
      <w:pPr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  <w:t xml:space="preserve">                                </w:t>
      </w:r>
    </w:p>
    <w:p w14:paraId="6BDF9A17" w14:textId="77777777" w:rsidR="008A68CF" w:rsidRDefault="00E26A1D" w:rsidP="00102344">
      <w:pPr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  <w:t xml:space="preserve"> </w:t>
      </w:r>
    </w:p>
    <w:p w14:paraId="111FA872" w14:textId="77777777" w:rsidR="008A68CF" w:rsidRDefault="008A68CF" w:rsidP="008A68CF">
      <w:pPr>
        <w:ind w:left="2124" w:firstLine="708"/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</w:pPr>
    </w:p>
    <w:p w14:paraId="1A25E444" w14:textId="698E3F4F" w:rsidR="00E26A1D" w:rsidRPr="00E26A1D" w:rsidRDefault="00E26A1D" w:rsidP="008A68CF">
      <w:pPr>
        <w:ind w:left="2124" w:firstLine="708"/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</w:pPr>
      <w:r w:rsidRPr="00E26A1D">
        <w:rPr>
          <w:rFonts w:asciiTheme="majorHAnsi" w:eastAsia="Times New Roman" w:hAnsiTheme="majorHAnsi" w:cstheme="majorHAnsi"/>
          <w:b/>
          <w:bCs/>
          <w:color w:val="252525"/>
          <w:sz w:val="36"/>
          <w:szCs w:val="36"/>
          <w:lang w:eastAsia="nl-NL"/>
        </w:rPr>
        <w:t>Gesubsidieerd door de LTAB</w:t>
      </w:r>
    </w:p>
    <w:sectPr w:rsidR="00E26A1D" w:rsidRPr="00E26A1D" w:rsidSect="00102344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44"/>
    <w:rsid w:val="000F1B07"/>
    <w:rsid w:val="00102344"/>
    <w:rsid w:val="003A0732"/>
    <w:rsid w:val="00484465"/>
    <w:rsid w:val="008A68CF"/>
    <w:rsid w:val="008E7A8A"/>
    <w:rsid w:val="00906F05"/>
    <w:rsid w:val="00B53308"/>
    <w:rsid w:val="00C54921"/>
    <w:rsid w:val="00CC4630"/>
    <w:rsid w:val="00E26A1D"/>
    <w:rsid w:val="00F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CB2"/>
  <w15:chartTrackingRefBased/>
  <w15:docId w15:val="{FBDF1A0A-1EE2-48E9-AF56-DC1D191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85BB68-0CAA-4067-BAE5-C838AD9FC3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Koppelmans</dc:creator>
  <cp:keywords/>
  <dc:description/>
  <cp:lastModifiedBy>Leo Kuipers</cp:lastModifiedBy>
  <cp:revision>2</cp:revision>
  <dcterms:created xsi:type="dcterms:W3CDTF">2023-03-13T09:53:00Z</dcterms:created>
  <dcterms:modified xsi:type="dcterms:W3CDTF">2023-03-13T09:53:00Z</dcterms:modified>
</cp:coreProperties>
</file>